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matic SC" w:cs="Amatic SC" w:eastAsia="Amatic SC" w:hAnsi="Amatic SC"/>
          <w:sz w:val="100"/>
          <w:szCs w:val="100"/>
        </w:rPr>
      </w:pPr>
      <w:r w:rsidDel="00000000" w:rsidR="00000000" w:rsidRPr="00000000">
        <w:rPr>
          <w:rFonts w:ascii="Amatic SC" w:cs="Amatic SC" w:eastAsia="Amatic SC" w:hAnsi="Amatic SC"/>
          <w:sz w:val="100"/>
          <w:szCs w:val="100"/>
          <w:rtl w:val="0"/>
        </w:rPr>
        <w:t xml:space="preserve">Math Investigation</w:t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matic SC" w:cs="Amatic SC" w:eastAsia="Amatic SC" w:hAnsi="Amatic SC"/>
          <w:b w:val="1"/>
          <w:sz w:val="96"/>
          <w:szCs w:val="96"/>
        </w:rPr>
      </w:pPr>
      <w:r w:rsidDel="00000000" w:rsidR="00000000" w:rsidRPr="00000000">
        <w:rPr>
          <w:rFonts w:ascii="Amatic SC" w:cs="Amatic SC" w:eastAsia="Amatic SC" w:hAnsi="Amatic SC"/>
          <w:b w:val="1"/>
          <w:sz w:val="96"/>
          <w:szCs w:val="96"/>
          <w:rtl w:val="0"/>
        </w:rPr>
        <w:t xml:space="preserve">1, 4, 8, 9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Amatic SC" w:cs="Amatic SC" w:eastAsia="Amatic SC" w:hAnsi="Amatic SC"/>
          <w:b w:val="1"/>
          <w:sz w:val="28"/>
          <w:szCs w:val="28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u w:val="single"/>
          <w:rtl w:val="0"/>
        </w:rPr>
        <w:t xml:space="preserve">How to investigate: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Amatic SC" w:cs="Amatic SC" w:eastAsia="Amatic SC" w:hAnsi="Amatic S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u w:val="single"/>
          <w:rtl w:val="0"/>
        </w:rPr>
        <w:t xml:space="preserve">Write math expressions that equal the numbers from 1 to 100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 have to use each number (1, 4, 8, and 9) once, and only once in each expression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 must use all 4 numbers (nothing else)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No 2-digit numbers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Any combination of math operations you know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Order of operations, exponents, square roots, factorials, summation etc.</w:t>
      </w:r>
    </w:p>
    <w:p w:rsidR="00000000" w:rsidDel="00000000" w:rsidP="00000000" w:rsidRDefault="00000000" w:rsidRPr="00000000" w14:paraId="0000000C">
      <w:pPr>
        <w:ind w:left="1440" w:firstLine="0"/>
        <w:contextualSpacing w:val="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u w:val="single"/>
          <w:rtl w:val="0"/>
        </w:rPr>
        <w:t xml:space="preserve">Write a small report describing how you accomplished your task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Your plan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Your math strategies, give examples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Patterns you’ve found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Problems and how you overcame them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Your conclusions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Title Page</w:t>
      </w:r>
    </w:p>
    <w:p w:rsidR="00000000" w:rsidDel="00000000" w:rsidP="00000000" w:rsidRDefault="00000000" w:rsidRPr="00000000" w14:paraId="00000014">
      <w:pPr>
        <w:ind w:left="1440" w:firstLine="0"/>
        <w:contextualSpacing w:val="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u w:val="single"/>
          <w:rtl w:val="0"/>
        </w:rPr>
        <w:t xml:space="preserve">Marking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50% of your mark is from part 1. The other 50% from part 2.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To get a level 3, find 80 different expressions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To get a level 4, find 90+ expressions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 are allowed to have a maximum of 10 duplicates (e.g. two difference expressions that both equal 33)</w:t>
      </w:r>
    </w:p>
    <w:p w:rsidR="00000000" w:rsidDel="00000000" w:rsidP="00000000" w:rsidRDefault="00000000" w:rsidRPr="00000000" w14:paraId="0000001A">
      <w:pPr>
        <w:ind w:left="1440" w:firstLine="0"/>
        <w:contextualSpacing w:val="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u w:val="single"/>
          <w:rtl w:val="0"/>
        </w:rPr>
        <w:t xml:space="preserve">Showing your work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 have to show all of your work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You are allowed to use a calculator and ask for help</w:t>
      </w:r>
    </w:p>
    <w:p w:rsidR="00000000" w:rsidDel="00000000" w:rsidP="00000000" w:rsidRDefault="00000000" w:rsidRPr="00000000" w14:paraId="0000001E">
      <w:pPr>
        <w:ind w:left="1440" w:firstLine="0"/>
        <w:contextualSpacing w:val="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rFonts w:ascii="Amatic SC" w:cs="Amatic SC" w:eastAsia="Amatic SC" w:hAnsi="Amatic SC"/>
          <w:b w:val="1"/>
          <w:sz w:val="28"/>
          <w:szCs w:val="28"/>
          <w:u w:val="none"/>
        </w:rPr>
      </w:pP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u w:val="single"/>
          <w:rtl w:val="0"/>
        </w:rPr>
        <w:t xml:space="preserve">Due Date:</w:t>
      </w:r>
      <w:r w:rsidDel="00000000" w:rsidR="00000000" w:rsidRPr="00000000">
        <w:rPr>
          <w:rFonts w:ascii="Amatic SC" w:cs="Amatic SC" w:eastAsia="Amatic SC" w:hAnsi="Amatic SC"/>
          <w:b w:val="1"/>
          <w:sz w:val="28"/>
          <w:szCs w:val="28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90" w:right="0" w:firstLine="99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76.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77.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78.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79.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83.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85.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86.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87.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88.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39.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89.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4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93.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69.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95.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96.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97.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98.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49.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99.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50.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75.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100.</w:t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jc w:val="left"/>
        <w:rPr>
          <w:rFonts w:ascii="Amatic SC" w:cs="Amatic SC" w:eastAsia="Amatic SC" w:hAnsi="Amatic S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Nuni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Nunito-regular.ttf"/><Relationship Id="rId4" Type="http://schemas.openxmlformats.org/officeDocument/2006/relationships/font" Target="fonts/Nunito-bold.ttf"/><Relationship Id="rId5" Type="http://schemas.openxmlformats.org/officeDocument/2006/relationships/font" Target="fonts/Nunito-italic.ttf"/><Relationship Id="rId6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